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1F3" w:rsidRDefault="00EA21F3" w:rsidP="006F0E51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1A0238" w:rsidRPr="006B22BA" w:rsidRDefault="000B05BF" w:rsidP="006F0E51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6B22BA">
        <w:rPr>
          <w:rFonts w:ascii="Times New Roman" w:hAnsi="Times New Roman" w:cs="Times New Roman"/>
          <w:b/>
          <w:sz w:val="24"/>
          <w:szCs w:val="24"/>
          <w:lang w:val="fr-FR"/>
        </w:rPr>
        <w:t xml:space="preserve">PARCOURS RETRAITE </w:t>
      </w:r>
    </w:p>
    <w:p w:rsidR="008A798A" w:rsidRPr="008A798A" w:rsidRDefault="008A798A" w:rsidP="006F0E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Dans le cadre de l’accompagnement des agents publics en fi</w:t>
      </w:r>
      <w:r w:rsidR="009F4A3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n de carrière, la présente 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vise à rappeler les étapes essentielles du </w:t>
      </w:r>
      <w:r w:rsidRPr="00354D4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parcours retraite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 et les démarches nécessaires pour garantir une transition fluide vers la pension.</w:t>
      </w:r>
    </w:p>
    <w:p w:rsidR="008A798A" w:rsidRPr="008A798A" w:rsidRDefault="008D1DA3" w:rsidP="006F0E51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1. </w:t>
      </w:r>
      <w:r w:rsidRPr="006B22B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ANTICIPATION DE LA RETRAITE</w:t>
      </w:r>
    </w:p>
    <w:p w:rsidR="008A798A" w:rsidRPr="00354D49" w:rsidRDefault="008A798A" w:rsidP="006F0E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Il est recommandé aux </w:t>
      </w:r>
      <w:r w:rsidR="003A78F8" w:rsidRPr="00354D4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Directions de</w:t>
      </w:r>
      <w:r w:rsid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s</w:t>
      </w:r>
      <w:r w:rsidR="003A78F8" w:rsidRPr="00354D4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 Ressources Humaines</w:t>
      </w:r>
      <w:r w:rsidR="003A78F8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 de transmettre à la DPC</w:t>
      </w:r>
      <w:r w:rsidR="003A78F8"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 </w:t>
      </w:r>
      <w:r w:rsidR="006D22DD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la liste de tous </w:t>
      </w:r>
      <w:r w:rsidR="003A78F8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leur</w:t>
      </w:r>
      <w:r w:rsidR="006D22DD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s</w:t>
      </w:r>
      <w:r w:rsidR="003A78F8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Agent</w:t>
      </w:r>
      <w:r w:rsidR="006D22DD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s</w:t>
      </w:r>
      <w:r w:rsidR="003A78F8" w:rsidRPr="00354D4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 </w:t>
      </w:r>
      <w:r w:rsidR="00E61E9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approchant </w:t>
      </w:r>
      <w:r w:rsidR="003A78F8"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l’âge légal de la retraite</w:t>
      </w:r>
      <w:r w:rsidR="003A78F8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r w:rsidR="003A78F8" w:rsidRPr="00E61E9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soit 58 ans</w:t>
      </w:r>
      <w:r w:rsidR="003A78F8"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 xml:space="preserve"> au moins 12 mois avant la date prévue de départ</w:t>
      </w:r>
      <w:r w:rsidR="003A78F8" w:rsidRPr="00E61E9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 à la retraite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. Cette anticipation permet</w:t>
      </w:r>
      <w:r w:rsidR="003A78F8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tra à la DPC de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vérifier </w:t>
      </w:r>
      <w:r w:rsidR="003A78F8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le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dossier</w:t>
      </w:r>
      <w:r w:rsidR="003A78F8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et de reconstituer la carrière des Agents en vue de détecter toute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anomalie éventuelle</w:t>
      </w:r>
      <w:r w:rsidR="003A78F8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.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</w:t>
      </w:r>
    </w:p>
    <w:p w:rsidR="00C32734" w:rsidRPr="006B22BA" w:rsidRDefault="008D1DA3" w:rsidP="006F0E51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2. </w:t>
      </w:r>
      <w:r w:rsidRPr="006B22B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CONSTITUTION DE LA LISTE</w:t>
      </w:r>
    </w:p>
    <w:p w:rsidR="008A798A" w:rsidRPr="008A798A" w:rsidRDefault="008A798A" w:rsidP="006F0E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L</w:t>
      </w:r>
      <w:r w:rsidR="003A78F8" w:rsidRPr="006B22B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a liste </w:t>
      </w:r>
      <w:r w:rsidRPr="008A798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comprend</w:t>
      </w:r>
      <w:r w:rsidR="003A78F8" w:rsidRPr="006B22B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ra</w:t>
      </w:r>
      <w:r w:rsidRPr="008A798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 notamment :</w:t>
      </w:r>
    </w:p>
    <w:p w:rsidR="00C32734" w:rsidRPr="00354D49" w:rsidRDefault="008A798A" w:rsidP="006F0E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</w:t>
      </w:r>
      <w:r w:rsidR="00C32734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e nom et le prénom des Agents </w:t>
      </w:r>
    </w:p>
    <w:p w:rsidR="00C32734" w:rsidRPr="00354D49" w:rsidRDefault="008A798A" w:rsidP="006F0E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</w:t>
      </w:r>
      <w:r w:rsidR="00C32734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eur numéro d’identité fiscale et d’identification nationale</w:t>
      </w:r>
    </w:p>
    <w:p w:rsidR="00C32734" w:rsidRPr="00354D49" w:rsidRDefault="00C32734" w:rsidP="006F0E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Leur date de naissance</w:t>
      </w:r>
    </w:p>
    <w:p w:rsidR="00C32734" w:rsidRPr="00354D49" w:rsidRDefault="00C32734" w:rsidP="006F0E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Leur date d’entrée en fonction</w:t>
      </w:r>
    </w:p>
    <w:p w:rsidR="00C32734" w:rsidRPr="00354D49" w:rsidRDefault="00C32734" w:rsidP="006F0E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Leur Direction ou service d’affectation</w:t>
      </w:r>
    </w:p>
    <w:p w:rsidR="00C32734" w:rsidRPr="00354D49" w:rsidRDefault="006D22DD" w:rsidP="006F0E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Le lieu de leur première </w:t>
      </w:r>
      <w:r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affectation</w:t>
      </w:r>
      <w:r w:rsidR="002A21F1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 </w:t>
      </w:r>
    </w:p>
    <w:p w:rsidR="008A798A" w:rsidRPr="008A798A" w:rsidRDefault="008D1DA3" w:rsidP="006F0E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Une</w:t>
      </w:r>
      <w:r w:rsidR="00C32734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copie</w:t>
      </w:r>
      <w:r w:rsidR="008A798A"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de</w:t>
      </w:r>
      <w:r w:rsidR="00C32734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leur lettre de</w:t>
      </w:r>
      <w:r w:rsidR="008A798A"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nomination </w:t>
      </w:r>
    </w:p>
    <w:p w:rsidR="008A798A" w:rsidRPr="00354D49" w:rsidRDefault="00C32734" w:rsidP="006F0E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Leur attestation de</w:t>
      </w:r>
      <w:r w:rsidR="008A798A"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r w:rsidR="002A21F1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travail</w:t>
      </w:r>
    </w:p>
    <w:p w:rsidR="00C32734" w:rsidRPr="00E61E9A" w:rsidRDefault="008D1DA3" w:rsidP="006F0E51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3. TRAITEMENT PAR LA DPC</w:t>
      </w:r>
    </w:p>
    <w:p w:rsidR="00C32734" w:rsidRPr="00354D49" w:rsidRDefault="008A798A" w:rsidP="00E61E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Une fois transmis à la </w:t>
      </w:r>
      <w:r w:rsidR="00C32734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DPC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, le</w:t>
      </w:r>
      <w:r w:rsidR="00C32734" w:rsidRPr="00354D49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s recherches seront effectuées pour certification.</w:t>
      </w:r>
    </w:p>
    <w:p w:rsidR="00C32734" w:rsidRPr="00E61E9A" w:rsidRDefault="008D1DA3" w:rsidP="00E61E9A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3.1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 xml:space="preserve"> </w:t>
      </w:r>
      <w:r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CONSTITUTION DU DOSSIER DE RETRAITE ET TRANSMISSION</w:t>
      </w:r>
    </w:p>
    <w:p w:rsidR="00C32734" w:rsidRPr="00E61E9A" w:rsidRDefault="00354D49" w:rsidP="00E61E9A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 xml:space="preserve">Au moins </w:t>
      </w:r>
      <w:r w:rsidR="006F0E51"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6 mois</w:t>
      </w:r>
      <w:r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 xml:space="preserve"> avant ses 58 ans la DRH peut transmettre </w:t>
      </w:r>
      <w:r w:rsidR="006F0E51"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l</w:t>
      </w:r>
      <w:r w:rsidR="00C32734"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es documents suivants</w:t>
      </w:r>
      <w:r w:rsidR="00E61E9A"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 xml:space="preserve"> à</w:t>
      </w:r>
      <w:r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 xml:space="preserve"> la DPC</w:t>
      </w:r>
      <w:r w:rsid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 :</w:t>
      </w:r>
    </w:p>
    <w:p w:rsidR="00C32734" w:rsidRPr="00E61E9A" w:rsidRDefault="00354D49" w:rsidP="00E61E9A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Original et copie de </w:t>
      </w:r>
      <w:r w:rsidR="006F0E51"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de l’acte de naissance ou de </w:t>
      </w:r>
      <w:r w:rsidR="005E0113"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l’extrait</w:t>
      </w:r>
      <w:r w:rsidR="00C32734"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 de l’acte de naissance </w:t>
      </w: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de l’Agent</w:t>
      </w:r>
      <w:r w:rsidR="00C32734"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;</w:t>
      </w:r>
    </w:p>
    <w:p w:rsidR="00C32734" w:rsidRPr="00E61E9A" w:rsidRDefault="00C32734" w:rsidP="00E61E9A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Original </w:t>
      </w:r>
      <w:r w:rsidR="00354D49"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et copie de </w:t>
      </w:r>
      <w:r w:rsidR="006F0E51"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l’Acte de mariage </w:t>
      </w: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 xml:space="preserve">ou </w:t>
      </w:r>
      <w:r w:rsidR="006F0E51"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de l’</w:t>
      </w: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extrait de l’</w:t>
      </w:r>
      <w:r w:rsidR="00354D49"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Acte de mariage</w:t>
      </w: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;</w:t>
      </w:r>
    </w:p>
    <w:p w:rsidR="00E61E9A" w:rsidRPr="00E61E9A" w:rsidRDefault="00C32734" w:rsidP="00E61E9A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Certificat (s) / attestation (s) de carrière mentionnant le nombre d’années de service et les salaires ;</w:t>
      </w:r>
    </w:p>
    <w:p w:rsidR="00C32734" w:rsidRPr="00E61E9A" w:rsidRDefault="00C32734" w:rsidP="00E61E9A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Carte d’identité fiscale et carte d’identification nationale ;</w:t>
      </w:r>
    </w:p>
    <w:p w:rsidR="00C32734" w:rsidRDefault="00C32734" w:rsidP="00E61E9A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Deux (2) photos d’identité de date récente.</w:t>
      </w:r>
    </w:p>
    <w:p w:rsidR="00E61E9A" w:rsidRDefault="00E61E9A" w:rsidP="00E61E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</w:pPr>
      <w:r w:rsidRPr="006D22D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NB : Tout dossier incomplet entraîne un </w:t>
      </w:r>
      <w:r w:rsidRPr="006D22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retard dans le traitement des droits à pension</w:t>
      </w:r>
      <w:r w:rsidRPr="006D22D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.</w:t>
      </w:r>
    </w:p>
    <w:p w:rsidR="00E61E9A" w:rsidRDefault="00E61E9A" w:rsidP="00E61E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</w:pPr>
    </w:p>
    <w:p w:rsidR="00E61E9A" w:rsidRPr="006D22DD" w:rsidRDefault="00E61E9A" w:rsidP="00E61E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</w:pPr>
    </w:p>
    <w:p w:rsidR="006F0E51" w:rsidRPr="00E61E9A" w:rsidRDefault="008D1DA3" w:rsidP="00E61E9A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4. PUBLICATION ET PAIEMENT DE LA PENSION</w:t>
      </w:r>
    </w:p>
    <w:p w:rsidR="006F0E51" w:rsidRDefault="006F0E51" w:rsidP="006F0E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Le dossier est analysé,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traité </w:t>
      </w:r>
      <w:r w:rsidRPr="008A798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sous réserve que le dossier ait été</w:t>
      </w:r>
      <w:r w:rsidRPr="006F0E5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 déposé à temps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r w:rsidRPr="006F0E5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et soit complet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puis l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a pension est </w:t>
      </w:r>
      <w:r w:rsidRPr="00354D4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publiée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 après vérification et validation du dossier. Le bénéficiaire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par le biais de sa DRH 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est ensuite informé de la </w:t>
      </w:r>
      <w:r w:rsidRPr="00354D4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décision de pension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 par notification officielle.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Et l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e </w:t>
      </w:r>
      <w:r w:rsidRPr="00354D4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fr-FR"/>
        </w:rPr>
        <w:t>paiement intervient sans retard</w:t>
      </w:r>
      <w:r w:rsidR="00E61E9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, à compter du mois suivant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la date 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e publication de l’Avis de Liquidation de Pension.</w:t>
      </w:r>
    </w:p>
    <w:p w:rsidR="00E61E9A" w:rsidRPr="006D22DD" w:rsidRDefault="00E61E9A" w:rsidP="00E61E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</w:pPr>
      <w:r w:rsidRPr="006D22D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NB : Tout dossier incomplet entraîne un </w:t>
      </w:r>
      <w:r w:rsidRPr="006D22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retard dans le traitement des droits à pension</w:t>
      </w:r>
      <w:r w:rsidRPr="006D22D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.</w:t>
      </w:r>
    </w:p>
    <w:p w:rsidR="008A798A" w:rsidRPr="00E61E9A" w:rsidRDefault="008D1DA3" w:rsidP="006F0E51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</w:pPr>
      <w:r w:rsidRPr="00E61E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fr-FR"/>
        </w:rPr>
        <w:t>5. ACCOMPAGNEMENT DES RETRAITES</w:t>
      </w:r>
    </w:p>
    <w:p w:rsidR="008A798A" w:rsidRPr="008A798A" w:rsidRDefault="008A798A" w:rsidP="006F0E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</w:pP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Des séances d’information peuvent être organisées à la demande des institutions</w:t>
      </w:r>
      <w:r w:rsidR="00E61E9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 xml:space="preserve"> pour les futurs retraités au moins 5 ans avant leur mise à la retraite</w:t>
      </w:r>
      <w:r w:rsidRPr="008A798A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.</w:t>
      </w:r>
    </w:p>
    <w:p w:rsidR="008A798A" w:rsidRPr="008A798A" w:rsidRDefault="006F0E51" w:rsidP="006F0E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NB : </w:t>
      </w:r>
      <w:r w:rsidRPr="006F0E5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La DPC encourage</w:t>
      </w:r>
      <w:r w:rsidR="008A798A" w:rsidRPr="008A798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 les</w:t>
      </w:r>
      <w:r w:rsidRPr="006F0E5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 Responsables des Ressources Humaines ainsi que les</w:t>
      </w:r>
      <w:r w:rsidR="008A798A" w:rsidRPr="008A798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 agents concernés à entamer les démarches à temps pour éviter tout désagrément.</w:t>
      </w:r>
    </w:p>
    <w:p w:rsidR="008A798A" w:rsidRDefault="008A798A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832D9" w:rsidRDefault="00B832D9" w:rsidP="006F0E5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bookmarkStart w:id="0" w:name="_GoBack"/>
      <w:bookmarkEnd w:id="0"/>
    </w:p>
    <w:sectPr w:rsidR="00B83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D91"/>
    <w:multiLevelType w:val="multilevel"/>
    <w:tmpl w:val="7EE8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27521"/>
    <w:multiLevelType w:val="multilevel"/>
    <w:tmpl w:val="A712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95B65"/>
    <w:multiLevelType w:val="multilevel"/>
    <w:tmpl w:val="ED6E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976D5"/>
    <w:multiLevelType w:val="multilevel"/>
    <w:tmpl w:val="3A0E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44913"/>
    <w:multiLevelType w:val="multilevel"/>
    <w:tmpl w:val="3A44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F285B"/>
    <w:multiLevelType w:val="multilevel"/>
    <w:tmpl w:val="E534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F13F91"/>
    <w:multiLevelType w:val="multilevel"/>
    <w:tmpl w:val="B45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A52EE"/>
    <w:multiLevelType w:val="multilevel"/>
    <w:tmpl w:val="9236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E67D5E"/>
    <w:multiLevelType w:val="multilevel"/>
    <w:tmpl w:val="C9C0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DA7B50"/>
    <w:multiLevelType w:val="multilevel"/>
    <w:tmpl w:val="2196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5B4CC7"/>
    <w:multiLevelType w:val="multilevel"/>
    <w:tmpl w:val="435C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C3FD0"/>
    <w:multiLevelType w:val="multilevel"/>
    <w:tmpl w:val="99CA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0B74FC"/>
    <w:multiLevelType w:val="multilevel"/>
    <w:tmpl w:val="4DC0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B416A1"/>
    <w:multiLevelType w:val="multilevel"/>
    <w:tmpl w:val="8B22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EA16C3"/>
    <w:multiLevelType w:val="multilevel"/>
    <w:tmpl w:val="DDBE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A031BB"/>
    <w:multiLevelType w:val="multilevel"/>
    <w:tmpl w:val="45DC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3F5FAA"/>
    <w:multiLevelType w:val="multilevel"/>
    <w:tmpl w:val="9A66C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77DE5"/>
    <w:multiLevelType w:val="multilevel"/>
    <w:tmpl w:val="06DC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6B4C03"/>
    <w:multiLevelType w:val="multilevel"/>
    <w:tmpl w:val="BE5E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5841D0"/>
    <w:multiLevelType w:val="multilevel"/>
    <w:tmpl w:val="28885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49683B"/>
    <w:multiLevelType w:val="hybridMultilevel"/>
    <w:tmpl w:val="B890E4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D1AF7"/>
    <w:multiLevelType w:val="hybridMultilevel"/>
    <w:tmpl w:val="2FF88B80"/>
    <w:lvl w:ilvl="0" w:tplc="DABC14D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544A5A3F"/>
    <w:multiLevelType w:val="multilevel"/>
    <w:tmpl w:val="D51A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EB7077"/>
    <w:multiLevelType w:val="multilevel"/>
    <w:tmpl w:val="CEF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A66CB1"/>
    <w:multiLevelType w:val="multilevel"/>
    <w:tmpl w:val="0A3C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784E4D"/>
    <w:multiLevelType w:val="multilevel"/>
    <w:tmpl w:val="3A2E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1938E5"/>
    <w:multiLevelType w:val="multilevel"/>
    <w:tmpl w:val="E8885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24775F"/>
    <w:multiLevelType w:val="multilevel"/>
    <w:tmpl w:val="8DD47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DC6549"/>
    <w:multiLevelType w:val="multilevel"/>
    <w:tmpl w:val="F844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0"/>
  </w:num>
  <w:num w:numId="4">
    <w:abstractNumId w:val="21"/>
  </w:num>
  <w:num w:numId="5">
    <w:abstractNumId w:val="19"/>
  </w:num>
  <w:num w:numId="6">
    <w:abstractNumId w:val="18"/>
  </w:num>
  <w:num w:numId="7">
    <w:abstractNumId w:val="5"/>
  </w:num>
  <w:num w:numId="8">
    <w:abstractNumId w:val="16"/>
  </w:num>
  <w:num w:numId="9">
    <w:abstractNumId w:val="10"/>
  </w:num>
  <w:num w:numId="10">
    <w:abstractNumId w:val="13"/>
  </w:num>
  <w:num w:numId="11">
    <w:abstractNumId w:val="22"/>
  </w:num>
  <w:num w:numId="12">
    <w:abstractNumId w:val="27"/>
  </w:num>
  <w:num w:numId="13">
    <w:abstractNumId w:val="24"/>
  </w:num>
  <w:num w:numId="14">
    <w:abstractNumId w:val="14"/>
  </w:num>
  <w:num w:numId="15">
    <w:abstractNumId w:val="17"/>
  </w:num>
  <w:num w:numId="16">
    <w:abstractNumId w:val="23"/>
  </w:num>
  <w:num w:numId="17">
    <w:abstractNumId w:val="15"/>
  </w:num>
  <w:num w:numId="18">
    <w:abstractNumId w:val="25"/>
  </w:num>
  <w:num w:numId="19">
    <w:abstractNumId w:val="3"/>
  </w:num>
  <w:num w:numId="20">
    <w:abstractNumId w:val="2"/>
  </w:num>
  <w:num w:numId="21">
    <w:abstractNumId w:val="26"/>
  </w:num>
  <w:num w:numId="22">
    <w:abstractNumId w:val="8"/>
  </w:num>
  <w:num w:numId="23">
    <w:abstractNumId w:val="7"/>
  </w:num>
  <w:num w:numId="24">
    <w:abstractNumId w:val="1"/>
  </w:num>
  <w:num w:numId="25">
    <w:abstractNumId w:val="28"/>
  </w:num>
  <w:num w:numId="26">
    <w:abstractNumId w:val="9"/>
  </w:num>
  <w:num w:numId="27">
    <w:abstractNumId w:val="6"/>
  </w:num>
  <w:num w:numId="28">
    <w:abstractNumId w:val="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98A"/>
    <w:rsid w:val="0003029E"/>
    <w:rsid w:val="000B05BF"/>
    <w:rsid w:val="001A0238"/>
    <w:rsid w:val="00223172"/>
    <w:rsid w:val="002A21F1"/>
    <w:rsid w:val="00342592"/>
    <w:rsid w:val="00354D49"/>
    <w:rsid w:val="003819CE"/>
    <w:rsid w:val="003A78F8"/>
    <w:rsid w:val="004A2199"/>
    <w:rsid w:val="005E0113"/>
    <w:rsid w:val="00693EC5"/>
    <w:rsid w:val="006B22BA"/>
    <w:rsid w:val="006C190F"/>
    <w:rsid w:val="006D22DD"/>
    <w:rsid w:val="006F0E51"/>
    <w:rsid w:val="008A798A"/>
    <w:rsid w:val="008A7F9B"/>
    <w:rsid w:val="008D1DA3"/>
    <w:rsid w:val="009F4A3A"/>
    <w:rsid w:val="00B24BA6"/>
    <w:rsid w:val="00B535E9"/>
    <w:rsid w:val="00B832D9"/>
    <w:rsid w:val="00C32734"/>
    <w:rsid w:val="00D532C6"/>
    <w:rsid w:val="00DB1847"/>
    <w:rsid w:val="00E61E9A"/>
    <w:rsid w:val="00EA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B5B575-39C1-4929-AF1B-F5D8B389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25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8A79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535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8A798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8A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8A798A"/>
    <w:rPr>
      <w:b/>
      <w:bCs/>
    </w:rPr>
  </w:style>
  <w:style w:type="paragraph" w:styleId="Paragraphedeliste">
    <w:name w:val="List Paragraph"/>
    <w:basedOn w:val="Normal"/>
    <w:uiPriority w:val="34"/>
    <w:qFormat/>
    <w:rsid w:val="00E61E9A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rsid w:val="00B535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2Car">
    <w:name w:val="Titre 2 Car"/>
    <w:basedOn w:val="Policepardfaut"/>
    <w:link w:val="Titre2"/>
    <w:uiPriority w:val="9"/>
    <w:semiHidden/>
    <w:rsid w:val="003425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3425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1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6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7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66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92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6375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706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7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6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07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11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14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999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1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0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06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06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3764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Nathanael Millien</dc:creator>
  <cp:keywords/>
  <dc:description/>
  <cp:lastModifiedBy>Nathanael Millien</cp:lastModifiedBy>
  <cp:revision>9</cp:revision>
  <dcterms:created xsi:type="dcterms:W3CDTF">2025-04-27T15:05:00Z</dcterms:created>
  <dcterms:modified xsi:type="dcterms:W3CDTF">2025-06-30T14:36:00Z</dcterms:modified>
</cp:coreProperties>
</file>